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59F52DD4" w14:textId="77777777" w:rsidR="008D36AB" w:rsidRDefault="007A3C46">
      <w:pPr>
        <w:pStyle w:val="Heading1"/>
        <w:spacing w:line="270" w:lineRule="atLeast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Evidence-Based Patient-Centered Care</w:t>
      </w:r>
    </w:p>
    <w:p w14:paraId="2DEC03D8" w14:textId="77777777" w:rsidR="008D36AB" w:rsidRDefault="007A3C46">
      <w:pPr>
        <w:pStyle w:val="Heading1"/>
        <w:spacing w:line="270" w:lineRule="atLeast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Your Concept Map</w:t>
      </w:r>
    </w:p>
    <w:p w14:paraId="525C498A" w14:textId="77777777" w:rsidR="008D36AB" w:rsidRDefault="00DE37C4">
      <w:pPr>
        <w:spacing w:line="270" w:lineRule="atLeast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noProof/>
          <w:color w:val="000000"/>
          <w:sz w:val="20"/>
          <w:szCs w:val="20"/>
        </w:rPr>
        <w:pict w14:anchorId="2D63D87B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397E0554" w14:textId="77777777" w:rsidR="008D36AB" w:rsidRDefault="007A3C46">
      <w:pPr>
        <w:spacing w:line="270" w:lineRule="atLeast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noProof/>
          <w:color w:val="000000"/>
          <w:sz w:val="20"/>
          <w:szCs w:val="20"/>
        </w:rPr>
        <w:drawing>
          <wp:inline distT="0" distB="0" distL="0" distR="0" wp14:anchorId="6A74BD39" wp14:editId="1B8C2C0B">
            <wp:extent cx="274320" cy="274320"/>
            <wp:effectExtent l="0" t="0" r="0" b="0"/>
            <wp:docPr id="3" name="Picture 3" descr="Concept map diagra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oncept map diagram."/>
                    <pic:cNvPicPr>
                      <a:picLocks noChangeAspect="1" noChangeArrowheads="1"/>
                    </pic:cNvPicPr>
                  </pic:nvPicPr>
                  <pic:blipFill>
                    <a:blip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9F4B52" w14:textId="77777777" w:rsidR="008D36AB" w:rsidRDefault="00DE37C4">
      <w:pPr>
        <w:pStyle w:val="map6"/>
        <w:spacing w:line="270" w:lineRule="atLeast"/>
        <w:rPr>
          <w:rFonts w:ascii="Arial" w:hAnsi="Arial" w:cs="Arial"/>
          <w:color w:val="000000"/>
          <w:sz w:val="20"/>
          <w:szCs w:val="20"/>
        </w:rPr>
      </w:pPr>
      <w:hyperlink w:history="1">
        <w:r w:rsidR="007A3C46">
          <w:rPr>
            <w:rStyle w:val="Hyperlink"/>
            <w:rFonts w:ascii="Arial" w:hAnsi="Arial" w:cs="Arial"/>
            <w:b/>
            <w:bCs/>
            <w:sz w:val="20"/>
            <w:szCs w:val="20"/>
          </w:rPr>
          <w:t>Patient Info:</w:t>
        </w:r>
      </w:hyperlink>
      <w:r w:rsidR="007A3C46">
        <w:rPr>
          <w:rFonts w:ascii="Arial" w:hAnsi="Arial" w:cs="Arial"/>
          <w:color w:val="000000"/>
          <w:sz w:val="20"/>
          <w:szCs w:val="20"/>
        </w:rPr>
        <w:t xml:space="preserve"> </w:t>
      </w:r>
      <w:r w:rsidR="007A3C46">
        <w:rPr>
          <w:rFonts w:ascii="Arial" w:hAnsi="Arial" w:cs="Arial"/>
          <w:color w:val="000000"/>
          <w:sz w:val="20"/>
          <w:szCs w:val="20"/>
        </w:rPr>
        <w:br/>
        <w:t>Carole Lund</w:t>
      </w:r>
      <w:r w:rsidR="007A3C46">
        <w:rPr>
          <w:rFonts w:ascii="Arial" w:hAnsi="Arial" w:cs="Arial"/>
          <w:color w:val="000000"/>
          <w:sz w:val="20"/>
          <w:szCs w:val="20"/>
        </w:rPr>
        <w:br/>
      </w:r>
      <w:proofErr w:type="gramStart"/>
      <w:r w:rsidR="007A3C46">
        <w:rPr>
          <w:rFonts w:ascii="Arial" w:hAnsi="Arial" w:cs="Arial"/>
          <w:color w:val="000000"/>
          <w:sz w:val="20"/>
          <w:szCs w:val="20"/>
        </w:rPr>
        <w:t>44 year old</w:t>
      </w:r>
      <w:proofErr w:type="gramEnd"/>
      <w:r w:rsidR="007A3C46">
        <w:rPr>
          <w:rFonts w:ascii="Arial" w:hAnsi="Arial" w:cs="Arial"/>
          <w:color w:val="000000"/>
          <w:sz w:val="20"/>
          <w:szCs w:val="20"/>
        </w:rPr>
        <w:t xml:space="preserve"> woman</w:t>
      </w:r>
      <w:r w:rsidR="007A3C46">
        <w:rPr>
          <w:rFonts w:ascii="Arial" w:hAnsi="Arial" w:cs="Arial"/>
          <w:color w:val="000000"/>
          <w:sz w:val="20"/>
          <w:szCs w:val="20"/>
        </w:rPr>
        <w:br/>
        <w:t>Native American and European descent\</w:t>
      </w:r>
      <w:r w:rsidR="007A3C46">
        <w:rPr>
          <w:rFonts w:ascii="Arial" w:hAnsi="Arial" w:cs="Arial"/>
          <w:color w:val="000000"/>
          <w:sz w:val="20"/>
          <w:szCs w:val="20"/>
        </w:rPr>
        <w:br/>
        <w:t>Single parent to infant daughter</w:t>
      </w:r>
      <w:r w:rsidR="007A3C46">
        <w:rPr>
          <w:rFonts w:ascii="Arial" w:hAnsi="Arial" w:cs="Arial"/>
          <w:color w:val="000000"/>
          <w:sz w:val="20"/>
          <w:szCs w:val="20"/>
        </w:rPr>
        <w:br/>
        <w:t>Gestational diabetes</w:t>
      </w:r>
      <w:r w:rsidR="007A3C46">
        <w:rPr>
          <w:rFonts w:ascii="Arial" w:hAnsi="Arial" w:cs="Arial"/>
          <w:color w:val="000000"/>
          <w:sz w:val="20"/>
          <w:szCs w:val="20"/>
        </w:rPr>
        <w:br/>
        <w:t>Postpartum hyperglycemia</w:t>
      </w:r>
    </w:p>
    <w:p w14:paraId="24196088" w14:textId="54C7BA68" w:rsidR="008D36AB" w:rsidRDefault="00DE37C4">
      <w:pPr>
        <w:pStyle w:val="map1"/>
        <w:spacing w:line="270" w:lineRule="atLeast"/>
        <w:rPr>
          <w:rFonts w:ascii="Arial" w:hAnsi="Arial" w:cs="Arial"/>
          <w:color w:val="000000"/>
          <w:sz w:val="20"/>
          <w:szCs w:val="20"/>
        </w:rPr>
      </w:pPr>
      <w:hyperlink w:history="1">
        <w:r w:rsidR="007A3C46">
          <w:rPr>
            <w:rStyle w:val="Hyperlink"/>
            <w:rFonts w:ascii="Arial" w:hAnsi="Arial" w:cs="Arial"/>
            <w:b/>
            <w:bCs/>
            <w:sz w:val="20"/>
            <w:szCs w:val="20"/>
          </w:rPr>
          <w:t>Most Urgent Nursing Diagnosis:</w:t>
        </w:r>
      </w:hyperlink>
      <w:r w:rsidR="007A3C46">
        <w:rPr>
          <w:rFonts w:ascii="Arial" w:hAnsi="Arial" w:cs="Arial"/>
          <w:color w:val="000000"/>
          <w:sz w:val="20"/>
          <w:szCs w:val="20"/>
        </w:rPr>
        <w:t xml:space="preserve"> </w:t>
      </w:r>
      <w:r w:rsidR="007A3C46">
        <w:rPr>
          <w:rFonts w:ascii="Arial" w:hAnsi="Arial" w:cs="Arial"/>
          <w:color w:val="000000"/>
          <w:sz w:val="20"/>
          <w:szCs w:val="20"/>
        </w:rPr>
        <w:br/>
        <w:t>Unstable blood glucose a</w:t>
      </w:r>
      <w:r w:rsidR="008651EA">
        <w:rPr>
          <w:rFonts w:ascii="Arial" w:hAnsi="Arial" w:cs="Arial"/>
          <w:color w:val="000000"/>
          <w:sz w:val="20"/>
          <w:szCs w:val="20"/>
        </w:rPr>
        <w:t>s evidence by</w:t>
      </w:r>
      <w:r w:rsidR="007A3C46">
        <w:rPr>
          <w:rFonts w:ascii="Arial" w:hAnsi="Arial" w:cs="Arial"/>
          <w:color w:val="000000"/>
          <w:sz w:val="20"/>
          <w:szCs w:val="20"/>
        </w:rPr>
        <w:t xml:space="preserve"> Risk for Unstable Blood Glucose related to knowledge deficit, noncompliance to medication, and cultural beliefs NANDA, 2018.</w:t>
      </w:r>
    </w:p>
    <w:p w14:paraId="7C990FC7" w14:textId="77777777" w:rsidR="008D36AB" w:rsidRDefault="00DE37C4">
      <w:pPr>
        <w:pStyle w:val="map3"/>
        <w:spacing w:after="240" w:afterAutospacing="0" w:line="270" w:lineRule="atLeast"/>
        <w:rPr>
          <w:rFonts w:ascii="Arial" w:hAnsi="Arial" w:cs="Arial"/>
          <w:color w:val="000000"/>
          <w:sz w:val="20"/>
          <w:szCs w:val="20"/>
        </w:rPr>
      </w:pPr>
      <w:hyperlink w:history="1">
        <w:r w:rsidR="007A3C46">
          <w:rPr>
            <w:rStyle w:val="Hyperlink"/>
            <w:rFonts w:ascii="Arial" w:hAnsi="Arial" w:cs="Arial"/>
            <w:b/>
            <w:bCs/>
            <w:sz w:val="20"/>
            <w:szCs w:val="20"/>
          </w:rPr>
          <w:t>Treatment</w:t>
        </w:r>
      </w:hyperlink>
      <w:r w:rsidR="007A3C46">
        <w:rPr>
          <w:rFonts w:ascii="Arial" w:hAnsi="Arial" w:cs="Arial"/>
          <w:color w:val="000000"/>
          <w:sz w:val="20"/>
          <w:szCs w:val="20"/>
        </w:rPr>
        <w:t xml:space="preserve"> </w:t>
      </w:r>
      <w:r w:rsidR="007A3C46">
        <w:rPr>
          <w:rFonts w:ascii="Arial" w:hAnsi="Arial" w:cs="Arial"/>
          <w:color w:val="000000"/>
          <w:sz w:val="20"/>
          <w:szCs w:val="20"/>
        </w:rPr>
        <w:br/>
      </w:r>
      <w:r w:rsidR="007A3C46">
        <w:rPr>
          <w:rStyle w:val="mapdata"/>
          <w:rFonts w:ascii="Arial" w:hAnsi="Arial" w:cs="Arial"/>
          <w:color w:val="000000"/>
          <w:sz w:val="20"/>
          <w:szCs w:val="20"/>
        </w:rPr>
        <w:t>Educate the patient on blood sugar monitoring schedule and results interpretation.</w:t>
      </w:r>
      <w:r w:rsidR="007A3C46">
        <w:rPr>
          <w:rFonts w:ascii="Arial" w:hAnsi="Arial" w:cs="Arial"/>
          <w:color w:val="000000"/>
          <w:sz w:val="20"/>
          <w:szCs w:val="20"/>
        </w:rPr>
        <w:br/>
      </w:r>
      <w:r w:rsidR="007A3C46">
        <w:rPr>
          <w:rStyle w:val="mapdata"/>
          <w:rFonts w:ascii="Arial" w:hAnsi="Arial" w:cs="Arial"/>
          <w:color w:val="000000"/>
          <w:sz w:val="20"/>
          <w:szCs w:val="20"/>
        </w:rPr>
        <w:t xml:space="preserve">Assist the patient in identifying eating patterns that need to be modified. </w:t>
      </w:r>
      <w:r w:rsidR="007A3C46">
        <w:rPr>
          <w:rFonts w:ascii="Arial" w:hAnsi="Arial" w:cs="Arial"/>
          <w:color w:val="000000"/>
          <w:sz w:val="20"/>
          <w:szCs w:val="20"/>
        </w:rPr>
        <w:br/>
      </w:r>
      <w:r w:rsidR="007A3C46">
        <w:rPr>
          <w:rStyle w:val="mapdata"/>
          <w:rFonts w:ascii="Arial" w:hAnsi="Arial" w:cs="Arial"/>
          <w:color w:val="000000"/>
          <w:sz w:val="20"/>
          <w:szCs w:val="20"/>
        </w:rPr>
        <w:t>Refer to a dietitian for individualized diet regime that meets her cultural concerns and diabetic needs to promote a healthy lifestyle.</w:t>
      </w:r>
    </w:p>
    <w:p w14:paraId="16FF4559" w14:textId="77777777" w:rsidR="008D36AB" w:rsidRDefault="00DE37C4">
      <w:pPr>
        <w:pStyle w:val="map4"/>
        <w:spacing w:line="270" w:lineRule="atLeast"/>
        <w:rPr>
          <w:rFonts w:ascii="Arial" w:hAnsi="Arial" w:cs="Arial"/>
          <w:color w:val="000000"/>
          <w:sz w:val="20"/>
          <w:szCs w:val="20"/>
        </w:rPr>
      </w:pPr>
      <w:hyperlink w:history="1">
        <w:r w:rsidR="007A3C46">
          <w:rPr>
            <w:rStyle w:val="Hyperlink"/>
            <w:rFonts w:ascii="Arial" w:hAnsi="Arial" w:cs="Arial"/>
            <w:b/>
            <w:bCs/>
            <w:sz w:val="20"/>
            <w:szCs w:val="20"/>
          </w:rPr>
          <w:t>Outcome</w:t>
        </w:r>
      </w:hyperlink>
      <w:r w:rsidR="007A3C46">
        <w:rPr>
          <w:rFonts w:ascii="Arial" w:hAnsi="Arial" w:cs="Arial"/>
          <w:color w:val="000000"/>
          <w:sz w:val="20"/>
          <w:szCs w:val="20"/>
        </w:rPr>
        <w:t xml:space="preserve"> </w:t>
      </w:r>
      <w:r w:rsidR="007A3C46">
        <w:rPr>
          <w:rFonts w:ascii="Arial" w:hAnsi="Arial" w:cs="Arial"/>
          <w:color w:val="000000"/>
          <w:sz w:val="20"/>
          <w:szCs w:val="20"/>
        </w:rPr>
        <w:br/>
      </w:r>
      <w:r w:rsidR="007A3C46">
        <w:rPr>
          <w:rStyle w:val="mapdata"/>
          <w:rFonts w:ascii="Arial" w:hAnsi="Arial" w:cs="Arial"/>
          <w:color w:val="000000"/>
          <w:sz w:val="20"/>
          <w:szCs w:val="20"/>
        </w:rPr>
        <w:t>Patient has a blood glucose reading of less than 180 mg/dL; fasting blood glucose levels of less than &lt;140 mg/dL; and hemoglobin A1C level &lt;7%.</w:t>
      </w:r>
    </w:p>
    <w:p w14:paraId="5A142B24" w14:textId="77777777" w:rsidR="008D36AB" w:rsidRDefault="00DE37C4">
      <w:pPr>
        <w:pStyle w:val="map7"/>
        <w:spacing w:line="270" w:lineRule="atLeast"/>
        <w:rPr>
          <w:rFonts w:ascii="Arial" w:hAnsi="Arial" w:cs="Arial"/>
          <w:color w:val="000000"/>
          <w:sz w:val="20"/>
          <w:szCs w:val="20"/>
        </w:rPr>
      </w:pPr>
      <w:hyperlink w:history="1">
        <w:r w:rsidR="007A3C46">
          <w:rPr>
            <w:rStyle w:val="Hyperlink"/>
            <w:rFonts w:ascii="Arial" w:hAnsi="Arial" w:cs="Arial"/>
            <w:b/>
            <w:bCs/>
            <w:sz w:val="20"/>
            <w:szCs w:val="20"/>
          </w:rPr>
          <w:t>Nursing Diagnosis 2:</w:t>
        </w:r>
      </w:hyperlink>
      <w:r w:rsidR="007A3C46">
        <w:rPr>
          <w:rFonts w:ascii="Arial" w:hAnsi="Arial" w:cs="Arial"/>
          <w:color w:val="000000"/>
          <w:sz w:val="20"/>
          <w:szCs w:val="20"/>
        </w:rPr>
        <w:t xml:space="preserve"> </w:t>
      </w:r>
      <w:r w:rsidR="007A3C46">
        <w:rPr>
          <w:rFonts w:ascii="Arial" w:hAnsi="Arial" w:cs="Arial"/>
          <w:color w:val="000000"/>
          <w:sz w:val="20"/>
          <w:szCs w:val="20"/>
        </w:rPr>
        <w:br/>
        <w:t>Ineffective Health Maintenance related to demonstration of uncontrolled diabetes and reporting lack of education about diabetes as evidence by high blood sugar and knowledge deficient about controlled diabetes NANDA, 2018.</w:t>
      </w:r>
    </w:p>
    <w:p w14:paraId="52C7ECAD" w14:textId="37FAFB7F" w:rsidR="008D36AB" w:rsidRDefault="00DE37C4">
      <w:pPr>
        <w:pStyle w:val="map9"/>
        <w:spacing w:line="270" w:lineRule="atLeast"/>
        <w:rPr>
          <w:rFonts w:ascii="Arial" w:hAnsi="Arial" w:cs="Arial"/>
          <w:color w:val="000000"/>
          <w:sz w:val="20"/>
          <w:szCs w:val="20"/>
        </w:rPr>
      </w:pPr>
      <w:hyperlink w:history="1">
        <w:r w:rsidR="007A3C46">
          <w:rPr>
            <w:rStyle w:val="Hyperlink"/>
            <w:rFonts w:ascii="Arial" w:hAnsi="Arial" w:cs="Arial"/>
            <w:b/>
            <w:bCs/>
            <w:sz w:val="20"/>
            <w:szCs w:val="20"/>
          </w:rPr>
          <w:t>Treatment</w:t>
        </w:r>
      </w:hyperlink>
      <w:r w:rsidR="007A3C46">
        <w:rPr>
          <w:rFonts w:ascii="Arial" w:hAnsi="Arial" w:cs="Arial"/>
          <w:color w:val="000000"/>
          <w:sz w:val="20"/>
          <w:szCs w:val="20"/>
        </w:rPr>
        <w:t xml:space="preserve"> </w:t>
      </w:r>
      <w:r w:rsidR="007A3C46">
        <w:rPr>
          <w:rFonts w:ascii="Arial" w:hAnsi="Arial" w:cs="Arial"/>
          <w:color w:val="000000"/>
          <w:sz w:val="20"/>
          <w:szCs w:val="20"/>
        </w:rPr>
        <w:br/>
      </w:r>
      <w:r w:rsidR="007A3C46">
        <w:rPr>
          <w:rStyle w:val="mapdata"/>
          <w:rFonts w:ascii="Arial" w:hAnsi="Arial" w:cs="Arial"/>
          <w:color w:val="000000"/>
          <w:sz w:val="20"/>
          <w:szCs w:val="20"/>
        </w:rPr>
        <w:t>Educate the patient about the treatment regimen for diabetes and include benefits of compliance.</w:t>
      </w:r>
      <w:r w:rsidR="007A3C46">
        <w:rPr>
          <w:rFonts w:ascii="Arial" w:hAnsi="Arial" w:cs="Arial"/>
          <w:color w:val="000000"/>
          <w:sz w:val="20"/>
          <w:szCs w:val="20"/>
        </w:rPr>
        <w:br/>
      </w:r>
      <w:r w:rsidR="007A3C46">
        <w:rPr>
          <w:rStyle w:val="mapdata"/>
          <w:rFonts w:ascii="Arial" w:hAnsi="Arial" w:cs="Arial"/>
          <w:color w:val="000000"/>
          <w:sz w:val="20"/>
          <w:szCs w:val="20"/>
        </w:rPr>
        <w:t xml:space="preserve">Investigate the </w:t>
      </w:r>
      <w:r w:rsidR="008651EA">
        <w:rPr>
          <w:rStyle w:val="mapdata"/>
          <w:rFonts w:ascii="Arial" w:hAnsi="Arial" w:cs="Arial"/>
          <w:color w:val="000000"/>
          <w:sz w:val="20"/>
          <w:szCs w:val="20"/>
        </w:rPr>
        <w:t>clie</w:t>
      </w:r>
      <w:r w:rsidR="007A3C46">
        <w:rPr>
          <w:rStyle w:val="mapdata"/>
          <w:rFonts w:ascii="Arial" w:hAnsi="Arial" w:cs="Arial"/>
          <w:color w:val="000000"/>
          <w:sz w:val="20"/>
          <w:szCs w:val="20"/>
        </w:rPr>
        <w:t>nt</w:t>
      </w:r>
      <w:r w:rsidR="008651EA">
        <w:rPr>
          <w:rStyle w:val="mapdata"/>
          <w:rFonts w:ascii="Arial" w:hAnsi="Arial" w:cs="Arial"/>
          <w:color w:val="000000"/>
          <w:sz w:val="20"/>
          <w:szCs w:val="20"/>
        </w:rPr>
        <w:t>’</w:t>
      </w:r>
      <w:r w:rsidR="007A3C46">
        <w:rPr>
          <w:rStyle w:val="mapdata"/>
          <w:rFonts w:ascii="Arial" w:hAnsi="Arial" w:cs="Arial"/>
          <w:color w:val="000000"/>
          <w:sz w:val="20"/>
          <w:szCs w:val="20"/>
        </w:rPr>
        <w:t>s prior efforts to manage the diabetes care regimen.</w:t>
      </w:r>
      <w:r w:rsidR="007A3C46">
        <w:rPr>
          <w:rFonts w:ascii="Arial" w:hAnsi="Arial" w:cs="Arial"/>
          <w:color w:val="000000"/>
          <w:sz w:val="20"/>
          <w:szCs w:val="20"/>
        </w:rPr>
        <w:br/>
      </w:r>
      <w:r w:rsidR="007A3C46">
        <w:rPr>
          <w:rStyle w:val="mapdata"/>
          <w:rFonts w:ascii="Arial" w:hAnsi="Arial" w:cs="Arial"/>
          <w:color w:val="000000"/>
          <w:sz w:val="20"/>
          <w:szCs w:val="20"/>
        </w:rPr>
        <w:t xml:space="preserve">Evaluate the </w:t>
      </w:r>
      <w:r w:rsidR="008651EA">
        <w:rPr>
          <w:rStyle w:val="mapdata"/>
          <w:rFonts w:ascii="Arial" w:hAnsi="Arial" w:cs="Arial"/>
          <w:color w:val="000000"/>
          <w:sz w:val="20"/>
          <w:szCs w:val="20"/>
        </w:rPr>
        <w:t>client’</w:t>
      </w:r>
      <w:r w:rsidR="007A3C46">
        <w:rPr>
          <w:rStyle w:val="mapdata"/>
          <w:rFonts w:ascii="Arial" w:hAnsi="Arial" w:cs="Arial"/>
          <w:color w:val="000000"/>
          <w:sz w:val="20"/>
          <w:szCs w:val="20"/>
        </w:rPr>
        <w:t>s self-management skills, including the ability to perform procedures for blood glucose monitoring.</w:t>
      </w:r>
      <w:r w:rsidR="007A3C46">
        <w:rPr>
          <w:rFonts w:ascii="Arial" w:hAnsi="Arial" w:cs="Arial"/>
          <w:color w:val="000000"/>
          <w:sz w:val="20"/>
          <w:szCs w:val="20"/>
        </w:rPr>
        <w:br/>
      </w:r>
      <w:r w:rsidR="007A3C46">
        <w:rPr>
          <w:rStyle w:val="mapdata"/>
          <w:rFonts w:ascii="Arial" w:hAnsi="Arial" w:cs="Arial"/>
          <w:color w:val="000000"/>
          <w:sz w:val="20"/>
          <w:szCs w:val="20"/>
        </w:rPr>
        <w:t>Assess for factors that may negatively affect success with following the regimen.</w:t>
      </w:r>
    </w:p>
    <w:p w14:paraId="5ACF9890" w14:textId="56C834AC" w:rsidR="008D36AB" w:rsidRDefault="00DE37C4">
      <w:pPr>
        <w:pStyle w:val="map11"/>
        <w:spacing w:line="270" w:lineRule="atLeast"/>
        <w:rPr>
          <w:rFonts w:ascii="Arial" w:hAnsi="Arial" w:cs="Arial"/>
          <w:color w:val="000000"/>
          <w:sz w:val="20"/>
          <w:szCs w:val="20"/>
        </w:rPr>
      </w:pPr>
      <w:hyperlink w:history="1">
        <w:r w:rsidR="007A3C46">
          <w:rPr>
            <w:rStyle w:val="Hyperlink"/>
            <w:rFonts w:ascii="Arial" w:hAnsi="Arial" w:cs="Arial"/>
            <w:b/>
            <w:bCs/>
            <w:sz w:val="20"/>
            <w:szCs w:val="20"/>
          </w:rPr>
          <w:t>Outcome</w:t>
        </w:r>
      </w:hyperlink>
      <w:r w:rsidR="007A3C46">
        <w:rPr>
          <w:rFonts w:ascii="Arial" w:hAnsi="Arial" w:cs="Arial"/>
          <w:color w:val="000000"/>
          <w:sz w:val="20"/>
          <w:szCs w:val="20"/>
        </w:rPr>
        <w:t xml:space="preserve"> </w:t>
      </w:r>
      <w:r w:rsidR="007A3C46">
        <w:rPr>
          <w:rFonts w:ascii="Arial" w:hAnsi="Arial" w:cs="Arial"/>
          <w:color w:val="000000"/>
          <w:sz w:val="20"/>
          <w:szCs w:val="20"/>
        </w:rPr>
        <w:br/>
      </w:r>
      <w:r w:rsidR="007A3C46">
        <w:rPr>
          <w:rStyle w:val="mapdata"/>
          <w:rFonts w:ascii="Arial" w:hAnsi="Arial" w:cs="Arial"/>
          <w:color w:val="000000"/>
          <w:sz w:val="20"/>
          <w:szCs w:val="20"/>
        </w:rPr>
        <w:t>Increased knowledge on the importance of following and completing the prescribed medical treatment regimen.</w:t>
      </w:r>
      <w:r w:rsidR="007A3C46">
        <w:rPr>
          <w:rFonts w:ascii="Arial" w:hAnsi="Arial" w:cs="Arial"/>
          <w:color w:val="000000"/>
          <w:sz w:val="20"/>
          <w:szCs w:val="20"/>
        </w:rPr>
        <w:br/>
      </w:r>
      <w:r w:rsidR="007A3C46">
        <w:rPr>
          <w:rStyle w:val="mapdata"/>
          <w:rFonts w:ascii="Arial" w:hAnsi="Arial" w:cs="Arial"/>
          <w:color w:val="000000"/>
          <w:sz w:val="20"/>
          <w:szCs w:val="20"/>
        </w:rPr>
        <w:lastRenderedPageBreak/>
        <w:t>Increase compliance to the medical treatment regimen</w:t>
      </w:r>
      <w:r w:rsidR="007A3C46">
        <w:rPr>
          <w:rFonts w:ascii="Arial" w:hAnsi="Arial" w:cs="Arial"/>
          <w:color w:val="000000"/>
          <w:sz w:val="20"/>
          <w:szCs w:val="20"/>
        </w:rPr>
        <w:br/>
      </w:r>
      <w:r w:rsidR="007A3C46">
        <w:rPr>
          <w:rStyle w:val="mapdata"/>
          <w:rFonts w:ascii="Arial" w:hAnsi="Arial" w:cs="Arial"/>
          <w:color w:val="000000"/>
          <w:sz w:val="20"/>
          <w:szCs w:val="20"/>
        </w:rPr>
        <w:t>Gradually meets the goals for health care maintenance</w:t>
      </w:r>
      <w:r w:rsidR="007A3C46">
        <w:rPr>
          <w:rFonts w:ascii="Arial" w:hAnsi="Arial" w:cs="Arial"/>
          <w:color w:val="000000"/>
          <w:sz w:val="20"/>
          <w:szCs w:val="20"/>
        </w:rPr>
        <w:br/>
      </w:r>
      <w:r w:rsidR="007A3C46">
        <w:rPr>
          <w:rStyle w:val="mapdata"/>
          <w:rFonts w:ascii="Arial" w:hAnsi="Arial" w:cs="Arial"/>
          <w:color w:val="000000"/>
          <w:sz w:val="20"/>
          <w:szCs w:val="20"/>
        </w:rPr>
        <w:t>Improve clien</w:t>
      </w:r>
      <w:r w:rsidR="008651EA">
        <w:rPr>
          <w:rStyle w:val="mapdata"/>
          <w:rFonts w:ascii="Arial" w:hAnsi="Arial" w:cs="Arial"/>
          <w:color w:val="000000"/>
          <w:sz w:val="20"/>
          <w:szCs w:val="20"/>
        </w:rPr>
        <w:t>t’</w:t>
      </w:r>
      <w:r w:rsidR="007A3C46">
        <w:rPr>
          <w:rStyle w:val="mapdata"/>
          <w:rFonts w:ascii="Arial" w:hAnsi="Arial" w:cs="Arial"/>
          <w:color w:val="000000"/>
          <w:sz w:val="20"/>
          <w:szCs w:val="20"/>
        </w:rPr>
        <w:t>s physical, mental and social well-being</w:t>
      </w:r>
      <w:r w:rsidR="007A3C46">
        <w:rPr>
          <w:rFonts w:ascii="Arial" w:hAnsi="Arial" w:cs="Arial"/>
          <w:color w:val="000000"/>
          <w:sz w:val="20"/>
          <w:szCs w:val="20"/>
        </w:rPr>
        <w:br/>
      </w:r>
      <w:r w:rsidR="007A3C46">
        <w:rPr>
          <w:rStyle w:val="mapdata"/>
          <w:rFonts w:ascii="Arial" w:hAnsi="Arial" w:cs="Arial"/>
          <w:color w:val="000000"/>
          <w:sz w:val="20"/>
          <w:szCs w:val="20"/>
        </w:rPr>
        <w:t>Client</w:t>
      </w:r>
      <w:r w:rsidR="008651EA">
        <w:rPr>
          <w:rStyle w:val="mapdata"/>
          <w:rFonts w:ascii="Arial" w:hAnsi="Arial" w:cs="Arial"/>
          <w:color w:val="000000"/>
          <w:sz w:val="20"/>
          <w:szCs w:val="20"/>
        </w:rPr>
        <w:t>’</w:t>
      </w:r>
      <w:r w:rsidR="007A3C46">
        <w:rPr>
          <w:rStyle w:val="mapdata"/>
          <w:rFonts w:ascii="Arial" w:hAnsi="Arial" w:cs="Arial"/>
          <w:color w:val="000000"/>
          <w:sz w:val="20"/>
          <w:szCs w:val="20"/>
        </w:rPr>
        <w:t>s verbalization of thoughts and feelings regarding the plan of care needs.</w:t>
      </w:r>
    </w:p>
    <w:p w14:paraId="691CC5D8" w14:textId="77777777" w:rsidR="008D36AB" w:rsidRDefault="00DE37C4">
      <w:pPr>
        <w:pStyle w:val="map12"/>
        <w:spacing w:line="270" w:lineRule="atLeast"/>
        <w:rPr>
          <w:rFonts w:ascii="Arial" w:hAnsi="Arial" w:cs="Arial"/>
          <w:color w:val="000000"/>
          <w:sz w:val="20"/>
          <w:szCs w:val="20"/>
        </w:rPr>
      </w:pPr>
      <w:hyperlink w:history="1">
        <w:r w:rsidR="007A3C46">
          <w:rPr>
            <w:rStyle w:val="Hyperlink"/>
            <w:rFonts w:ascii="Arial" w:hAnsi="Arial" w:cs="Arial"/>
            <w:b/>
            <w:bCs/>
            <w:sz w:val="20"/>
            <w:szCs w:val="20"/>
          </w:rPr>
          <w:t>Nursing Diagnosis 3:</w:t>
        </w:r>
      </w:hyperlink>
      <w:r w:rsidR="007A3C46">
        <w:rPr>
          <w:rFonts w:ascii="Arial" w:hAnsi="Arial" w:cs="Arial"/>
          <w:color w:val="000000"/>
          <w:sz w:val="20"/>
          <w:szCs w:val="20"/>
        </w:rPr>
        <w:t xml:space="preserve"> </w:t>
      </w:r>
      <w:r w:rsidR="007A3C46">
        <w:rPr>
          <w:rFonts w:ascii="Arial" w:hAnsi="Arial" w:cs="Arial"/>
          <w:color w:val="000000"/>
          <w:sz w:val="20"/>
          <w:szCs w:val="20"/>
        </w:rPr>
        <w:br/>
        <w:t>Disturbed sleep pattern related to parental demands of caring for an infant, and managing glucose levels as evidenced by patient self-report NANDA 2018.</w:t>
      </w:r>
    </w:p>
    <w:p w14:paraId="582118BF" w14:textId="5E431314" w:rsidR="008651EA" w:rsidRDefault="00DE37C4">
      <w:pPr>
        <w:pStyle w:val="map13"/>
        <w:spacing w:after="240" w:afterAutospacing="0" w:line="270" w:lineRule="atLeast"/>
        <w:rPr>
          <w:rFonts w:ascii="Arial" w:hAnsi="Arial" w:cs="Arial"/>
          <w:color w:val="000000"/>
          <w:sz w:val="20"/>
          <w:szCs w:val="20"/>
        </w:rPr>
      </w:pPr>
      <w:hyperlink w:history="1">
        <w:r w:rsidR="007A3C46">
          <w:rPr>
            <w:rStyle w:val="Hyperlink"/>
            <w:rFonts w:ascii="Arial" w:hAnsi="Arial" w:cs="Arial"/>
            <w:b/>
            <w:bCs/>
            <w:sz w:val="20"/>
            <w:szCs w:val="20"/>
          </w:rPr>
          <w:t>Treatment</w:t>
        </w:r>
      </w:hyperlink>
      <w:r w:rsidR="007A3C46">
        <w:rPr>
          <w:rFonts w:ascii="Arial" w:hAnsi="Arial" w:cs="Arial"/>
          <w:color w:val="000000"/>
          <w:sz w:val="20"/>
          <w:szCs w:val="20"/>
        </w:rPr>
        <w:t xml:space="preserve"> </w:t>
      </w:r>
      <w:r w:rsidR="007A3C46">
        <w:rPr>
          <w:rFonts w:ascii="Arial" w:hAnsi="Arial" w:cs="Arial"/>
          <w:color w:val="000000"/>
          <w:sz w:val="20"/>
          <w:szCs w:val="20"/>
        </w:rPr>
        <w:br/>
      </w:r>
      <w:r w:rsidR="007A3C46">
        <w:rPr>
          <w:rStyle w:val="mapdata"/>
          <w:rFonts w:ascii="Arial" w:hAnsi="Arial" w:cs="Arial"/>
          <w:color w:val="000000"/>
          <w:sz w:val="20"/>
          <w:szCs w:val="20"/>
        </w:rPr>
        <w:t>Illicit support from the family members to assist with childcare services.</w:t>
      </w:r>
      <w:r w:rsidR="007A3C46">
        <w:rPr>
          <w:rFonts w:ascii="Arial" w:hAnsi="Arial" w:cs="Arial"/>
          <w:color w:val="000000"/>
          <w:sz w:val="20"/>
          <w:szCs w:val="20"/>
        </w:rPr>
        <w:br/>
      </w:r>
      <w:r w:rsidR="007A3C46">
        <w:rPr>
          <w:rStyle w:val="mapdata"/>
          <w:rFonts w:ascii="Arial" w:hAnsi="Arial" w:cs="Arial"/>
          <w:color w:val="000000"/>
          <w:sz w:val="20"/>
          <w:szCs w:val="20"/>
        </w:rPr>
        <w:t>Encourage client to avoid coffee and other caffeinated foods and liquids and also to avoid eating large high-protein or high-fat meals close to bedtime.</w:t>
      </w:r>
      <w:r w:rsidR="007A3C46">
        <w:rPr>
          <w:rFonts w:ascii="Arial" w:hAnsi="Arial" w:cs="Arial"/>
          <w:color w:val="000000"/>
          <w:sz w:val="20"/>
          <w:szCs w:val="20"/>
        </w:rPr>
        <w:br/>
      </w:r>
      <w:r w:rsidR="007A3C46">
        <w:rPr>
          <w:rStyle w:val="mapdata"/>
          <w:rFonts w:ascii="Arial" w:hAnsi="Arial" w:cs="Arial"/>
          <w:color w:val="000000"/>
          <w:sz w:val="20"/>
          <w:szCs w:val="20"/>
        </w:rPr>
        <w:t>Encourage client to keep a sleep diary for several weeks to determine altered sleep patterns.</w:t>
      </w:r>
      <w:r w:rsidR="007A3C46">
        <w:rPr>
          <w:rFonts w:ascii="Arial" w:hAnsi="Arial" w:cs="Arial"/>
          <w:color w:val="000000"/>
          <w:sz w:val="20"/>
          <w:szCs w:val="20"/>
        </w:rPr>
        <w:br/>
      </w:r>
      <w:r w:rsidR="007A3C46">
        <w:rPr>
          <w:rStyle w:val="mapdata"/>
          <w:rFonts w:ascii="Arial" w:hAnsi="Arial" w:cs="Arial"/>
          <w:color w:val="000000"/>
          <w:sz w:val="20"/>
          <w:szCs w:val="20"/>
        </w:rPr>
        <w:t>Teach relaxation techniques, and or the use of imagery before sleep.</w:t>
      </w:r>
      <w:r w:rsidR="007A3C46">
        <w:rPr>
          <w:rFonts w:ascii="Arial" w:hAnsi="Arial" w:cs="Arial"/>
          <w:color w:val="000000"/>
          <w:sz w:val="20"/>
          <w:szCs w:val="20"/>
        </w:rPr>
        <w:br/>
      </w:r>
      <w:r w:rsidR="007A3C46">
        <w:rPr>
          <w:rStyle w:val="mapdata"/>
          <w:rFonts w:ascii="Arial" w:hAnsi="Arial" w:cs="Arial"/>
          <w:color w:val="000000"/>
          <w:sz w:val="20"/>
          <w:szCs w:val="20"/>
        </w:rPr>
        <w:t>Encourage client to develop a bedtime ritual that includes quiet activities such as reading, television, or crafts.</w:t>
      </w:r>
      <w:r w:rsidR="008651EA">
        <w:rPr>
          <w:rStyle w:val="mapdata"/>
          <w:rFonts w:ascii="Arial" w:hAnsi="Arial" w:cs="Arial"/>
          <w:color w:val="000000"/>
          <w:sz w:val="20"/>
          <w:szCs w:val="20"/>
        </w:rPr>
        <w:t xml:space="preserve"> </w:t>
      </w:r>
    </w:p>
    <w:p w14:paraId="746FC43E" w14:textId="77777777" w:rsidR="007A3C46" w:rsidRDefault="00DE37C4">
      <w:pPr>
        <w:pStyle w:val="map16"/>
        <w:spacing w:line="270" w:lineRule="atLeast"/>
        <w:rPr>
          <w:rFonts w:ascii="Arial" w:hAnsi="Arial" w:cs="Arial"/>
          <w:color w:val="000000"/>
          <w:sz w:val="20"/>
          <w:szCs w:val="20"/>
        </w:rPr>
      </w:pPr>
      <w:hyperlink w:history="1">
        <w:r w:rsidR="007A3C46">
          <w:rPr>
            <w:rStyle w:val="Hyperlink"/>
            <w:rFonts w:ascii="Arial" w:hAnsi="Arial" w:cs="Arial"/>
            <w:b/>
            <w:bCs/>
            <w:sz w:val="20"/>
            <w:szCs w:val="20"/>
          </w:rPr>
          <w:t>Outcome</w:t>
        </w:r>
      </w:hyperlink>
      <w:r w:rsidR="007A3C46">
        <w:rPr>
          <w:rFonts w:ascii="Arial" w:hAnsi="Arial" w:cs="Arial"/>
          <w:color w:val="000000"/>
          <w:sz w:val="20"/>
          <w:szCs w:val="20"/>
        </w:rPr>
        <w:t xml:space="preserve"> </w:t>
      </w:r>
      <w:r w:rsidR="007A3C46">
        <w:rPr>
          <w:rFonts w:ascii="Arial" w:hAnsi="Arial" w:cs="Arial"/>
          <w:color w:val="000000"/>
          <w:sz w:val="20"/>
          <w:szCs w:val="20"/>
        </w:rPr>
        <w:br/>
      </w:r>
      <w:r w:rsidR="007A3C46">
        <w:rPr>
          <w:rStyle w:val="mapdata"/>
          <w:rFonts w:ascii="Arial" w:hAnsi="Arial" w:cs="Arial"/>
          <w:color w:val="000000"/>
          <w:sz w:val="20"/>
          <w:szCs w:val="20"/>
        </w:rPr>
        <w:t xml:space="preserve">Wakes up less frequently during night. </w:t>
      </w:r>
      <w:r w:rsidR="007A3C46">
        <w:rPr>
          <w:rFonts w:ascii="Arial" w:hAnsi="Arial" w:cs="Arial"/>
          <w:color w:val="000000"/>
          <w:sz w:val="20"/>
          <w:szCs w:val="20"/>
        </w:rPr>
        <w:br/>
      </w:r>
      <w:r w:rsidR="007A3C46">
        <w:rPr>
          <w:rStyle w:val="mapdata"/>
          <w:rFonts w:ascii="Arial" w:hAnsi="Arial" w:cs="Arial"/>
          <w:color w:val="000000"/>
          <w:sz w:val="20"/>
          <w:szCs w:val="20"/>
        </w:rPr>
        <w:t xml:space="preserve">Awakens refreshed and is not fatigued during day </w:t>
      </w:r>
      <w:r w:rsidR="007A3C46">
        <w:rPr>
          <w:rFonts w:ascii="Arial" w:hAnsi="Arial" w:cs="Arial"/>
          <w:color w:val="000000"/>
          <w:sz w:val="20"/>
          <w:szCs w:val="20"/>
        </w:rPr>
        <w:br/>
      </w:r>
      <w:r w:rsidR="007A3C46">
        <w:rPr>
          <w:rStyle w:val="mapdata"/>
          <w:rFonts w:ascii="Arial" w:hAnsi="Arial" w:cs="Arial"/>
          <w:color w:val="000000"/>
          <w:sz w:val="20"/>
          <w:szCs w:val="20"/>
        </w:rPr>
        <w:t xml:space="preserve">Falls asleep without difficulty </w:t>
      </w:r>
      <w:r w:rsidR="007A3C46">
        <w:rPr>
          <w:rFonts w:ascii="Arial" w:hAnsi="Arial" w:cs="Arial"/>
          <w:color w:val="000000"/>
          <w:sz w:val="20"/>
          <w:szCs w:val="20"/>
        </w:rPr>
        <w:br/>
      </w:r>
      <w:r w:rsidR="007A3C46">
        <w:rPr>
          <w:rStyle w:val="mapdata"/>
          <w:rFonts w:ascii="Arial" w:hAnsi="Arial" w:cs="Arial"/>
          <w:color w:val="000000"/>
          <w:sz w:val="20"/>
          <w:szCs w:val="20"/>
        </w:rPr>
        <w:t xml:space="preserve">Verbalizes improved sleep and bedtime routines </w:t>
      </w:r>
    </w:p>
    <w:sectPr w:rsidR="007A3C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9C2A90" w14:textId="77777777" w:rsidR="00DE37C4" w:rsidRDefault="00DE37C4" w:rsidP="008651EA">
      <w:r>
        <w:separator/>
      </w:r>
    </w:p>
  </w:endnote>
  <w:endnote w:type="continuationSeparator" w:id="0">
    <w:p w14:paraId="5D5C10E7" w14:textId="77777777" w:rsidR="00DE37C4" w:rsidRDefault="00DE37C4" w:rsidP="00865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9461E2" w14:textId="77777777" w:rsidR="000F69A5" w:rsidRDefault="000F69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F9B377" w14:textId="77777777" w:rsidR="000F69A5" w:rsidRDefault="000F69A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BB8CFE" w14:textId="77777777" w:rsidR="000F69A5" w:rsidRDefault="000F69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E2A729" w14:textId="77777777" w:rsidR="00DE37C4" w:rsidRDefault="00DE37C4" w:rsidP="008651EA">
      <w:r>
        <w:separator/>
      </w:r>
    </w:p>
  </w:footnote>
  <w:footnote w:type="continuationSeparator" w:id="0">
    <w:p w14:paraId="017CF717" w14:textId="77777777" w:rsidR="00DE37C4" w:rsidRDefault="00DE37C4" w:rsidP="008651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3B993B" w14:textId="77777777" w:rsidR="000F69A5" w:rsidRDefault="000F69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92ECA6" w14:textId="5DC9B226" w:rsidR="008651EA" w:rsidRDefault="008651EA">
    <w:pPr>
      <w:pStyle w:val="Header"/>
    </w:pPr>
    <w:r>
      <w:t xml:space="preserve">Concept Map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8EC046" w14:textId="77777777" w:rsidR="000F69A5" w:rsidRDefault="000F69A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5"/>
  <w:proofState w:spelling="clean" w:grammar="clean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F92"/>
    <w:rsid w:val="000F69A5"/>
    <w:rsid w:val="007A3C46"/>
    <w:rsid w:val="008651EA"/>
    <w:rsid w:val="008D36AB"/>
    <w:rsid w:val="00DE37C4"/>
    <w:rsid w:val="00F47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631E54D"/>
  <w15:chartTrackingRefBased/>
  <w15:docId w15:val="{616CA533-2DAB-497F-860D-475668572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results">
    <w:name w:val="results"/>
    <w:basedOn w:val="Normal"/>
    <w:pPr>
      <w:spacing w:before="100" w:beforeAutospacing="1" w:after="100" w:afterAutospacing="1"/>
    </w:pPr>
  </w:style>
  <w:style w:type="paragraph" w:customStyle="1" w:styleId="cmhead">
    <w:name w:val="cmhead"/>
    <w:basedOn w:val="Normal"/>
    <w:pPr>
      <w:spacing w:before="100" w:beforeAutospacing="1" w:after="100" w:afterAutospacing="1"/>
    </w:pPr>
    <w:rPr>
      <w:b/>
      <w:bCs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paragraph" w:customStyle="1" w:styleId="map6">
    <w:name w:val="map6"/>
    <w:basedOn w:val="Normal"/>
    <w:pPr>
      <w:spacing w:before="100" w:beforeAutospacing="1" w:after="100" w:afterAutospacing="1"/>
    </w:pPr>
  </w:style>
  <w:style w:type="character" w:customStyle="1" w:styleId="cmhead1">
    <w:name w:val="cmhead1"/>
    <w:basedOn w:val="DefaultParagraphFont"/>
    <w:rPr>
      <w:b/>
      <w:bCs/>
    </w:rPr>
  </w:style>
  <w:style w:type="paragraph" w:customStyle="1" w:styleId="map1">
    <w:name w:val="map1"/>
    <w:basedOn w:val="Normal"/>
    <w:pPr>
      <w:spacing w:before="100" w:beforeAutospacing="1" w:after="100" w:afterAutospacing="1"/>
    </w:pPr>
  </w:style>
  <w:style w:type="paragraph" w:customStyle="1" w:styleId="map3">
    <w:name w:val="map3"/>
    <w:basedOn w:val="Normal"/>
    <w:pPr>
      <w:spacing w:before="100" w:beforeAutospacing="1" w:after="100" w:afterAutospacing="1"/>
    </w:pPr>
  </w:style>
  <w:style w:type="character" w:customStyle="1" w:styleId="mapdata">
    <w:name w:val="mapdata"/>
    <w:basedOn w:val="DefaultParagraphFont"/>
  </w:style>
  <w:style w:type="paragraph" w:customStyle="1" w:styleId="map4">
    <w:name w:val="map4"/>
    <w:basedOn w:val="Normal"/>
    <w:pPr>
      <w:spacing w:before="100" w:beforeAutospacing="1" w:after="100" w:afterAutospacing="1"/>
    </w:pPr>
  </w:style>
  <w:style w:type="paragraph" w:customStyle="1" w:styleId="map7">
    <w:name w:val="map7"/>
    <w:basedOn w:val="Normal"/>
    <w:pPr>
      <w:spacing w:before="100" w:beforeAutospacing="1" w:after="100" w:afterAutospacing="1"/>
    </w:pPr>
  </w:style>
  <w:style w:type="paragraph" w:customStyle="1" w:styleId="map9">
    <w:name w:val="map9"/>
    <w:basedOn w:val="Normal"/>
    <w:pPr>
      <w:spacing w:before="100" w:beforeAutospacing="1" w:after="100" w:afterAutospacing="1"/>
    </w:pPr>
  </w:style>
  <w:style w:type="paragraph" w:customStyle="1" w:styleId="map11">
    <w:name w:val="map11"/>
    <w:basedOn w:val="Normal"/>
    <w:pPr>
      <w:spacing w:before="100" w:beforeAutospacing="1" w:after="100" w:afterAutospacing="1"/>
    </w:pPr>
  </w:style>
  <w:style w:type="paragraph" w:customStyle="1" w:styleId="map12">
    <w:name w:val="map12"/>
    <w:basedOn w:val="Normal"/>
    <w:pPr>
      <w:spacing w:before="100" w:beforeAutospacing="1" w:after="100" w:afterAutospacing="1"/>
    </w:pPr>
  </w:style>
  <w:style w:type="paragraph" w:customStyle="1" w:styleId="map13">
    <w:name w:val="map13"/>
    <w:basedOn w:val="Normal"/>
    <w:pPr>
      <w:spacing w:before="100" w:beforeAutospacing="1" w:after="100" w:afterAutospacing="1"/>
    </w:pPr>
  </w:style>
  <w:style w:type="paragraph" w:customStyle="1" w:styleId="map16">
    <w:name w:val="map16"/>
    <w:basedOn w:val="Normal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8651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51EA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651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51EA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2131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file:///C:\Users\Brenda\AppData\Local\Microsoft\Windows\Temporary%20Internet%20Files\Content.IE5\F1P7RO6B\images\conceptMapFinal.pn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430</Words>
  <Characters>2452</Characters>
  <Application>Microsoft Office Word</Application>
  <DocSecurity>0</DocSecurity>
  <Lines>20</Lines>
  <Paragraphs>5</Paragraphs>
  <ScaleCrop>false</ScaleCrop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Evidence-Based Patient-Centered Care</dc:title>
  <dc:subject/>
  <dc:creator>Brenda</dc:creator>
  <cp:keywords/>
  <dc:description/>
  <cp:lastModifiedBy>Adwoa Amoabeng</cp:lastModifiedBy>
  <cp:revision>2</cp:revision>
  <dcterms:created xsi:type="dcterms:W3CDTF">2020-10-16T22:28:00Z</dcterms:created>
  <dcterms:modified xsi:type="dcterms:W3CDTF">2020-10-16T22:28:00Z</dcterms:modified>
</cp:coreProperties>
</file>